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2B8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2B88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891EA4" w:rsidRPr="00962B88" w:rsidRDefault="000867F3" w:rsidP="00891EA4">
      <w:pPr>
        <w:pStyle w:val="a4"/>
        <w:ind w:firstLine="0"/>
        <w:jc w:val="center"/>
        <w:rPr>
          <w:b/>
          <w:sz w:val="22"/>
          <w:szCs w:val="22"/>
        </w:rPr>
      </w:pPr>
      <w:r w:rsidRPr="00962B88">
        <w:rPr>
          <w:b/>
          <w:bCs/>
          <w:sz w:val="22"/>
          <w:szCs w:val="22"/>
        </w:rPr>
        <w:t xml:space="preserve">на поставку   </w:t>
      </w:r>
      <w:r w:rsidR="00891EA4" w:rsidRPr="00962B88">
        <w:rPr>
          <w:b/>
          <w:sz w:val="22"/>
          <w:szCs w:val="22"/>
        </w:rPr>
        <w:t xml:space="preserve">оборудования для создания </w:t>
      </w:r>
    </w:p>
    <w:p w:rsidR="00891EA4" w:rsidRPr="00962B88" w:rsidRDefault="00891EA4" w:rsidP="00891EA4">
      <w:pPr>
        <w:pStyle w:val="a4"/>
        <w:ind w:firstLine="0"/>
        <w:jc w:val="center"/>
        <w:rPr>
          <w:b/>
          <w:sz w:val="22"/>
          <w:szCs w:val="22"/>
        </w:rPr>
      </w:pPr>
      <w:r w:rsidRPr="00962B88">
        <w:rPr>
          <w:b/>
          <w:sz w:val="22"/>
          <w:szCs w:val="22"/>
        </w:rPr>
        <w:t xml:space="preserve">«Автоматизированной системы контроля и учета электрической энергии» </w:t>
      </w:r>
    </w:p>
    <w:p w:rsidR="00F84B05" w:rsidRPr="00962B88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62B88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962B88">
        <w:rPr>
          <w:rFonts w:ascii="Times New Roman" w:eastAsia="Times New Roman" w:hAnsi="Times New Roman" w:cs="Times New Roman"/>
          <w:b/>
        </w:rPr>
        <w:t xml:space="preserve">нужд </w:t>
      </w:r>
      <w:r w:rsidRPr="00962B8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962B8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62B88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962B88">
        <w:rPr>
          <w:rFonts w:ascii="Times New Roman" w:eastAsia="Times New Roman" w:hAnsi="Times New Roman" w:cs="Times New Roman"/>
          <w:b/>
          <w:u w:val="single"/>
        </w:rPr>
        <w:t>1</w:t>
      </w:r>
      <w:r w:rsidR="00891EA4" w:rsidRPr="00962B88">
        <w:rPr>
          <w:rFonts w:ascii="Times New Roman" w:eastAsia="Times New Roman" w:hAnsi="Times New Roman" w:cs="Times New Roman"/>
          <w:b/>
          <w:u w:val="single"/>
        </w:rPr>
        <w:t>1</w:t>
      </w:r>
      <w:r w:rsidRPr="00962B88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962B88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962B88" w:rsidRDefault="000867F3" w:rsidP="00962B88">
      <w:pPr>
        <w:widowControl w:val="0"/>
        <w:shd w:val="clear" w:color="auto" w:fill="FFFFFF"/>
        <w:autoSpaceDE w:val="0"/>
        <w:autoSpaceDN w:val="0"/>
        <w:ind w:firstLine="434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62B88">
        <w:rPr>
          <w:rFonts w:ascii="Times New Roman" w:eastAsia="Times New Roman" w:hAnsi="Times New Roman" w:cs="Times New Roman"/>
          <w:sz w:val="20"/>
          <w:szCs w:val="20"/>
        </w:rPr>
        <w:t>628285, Ханты-Мансийский автономный округ,  г. Урай, ул</w:t>
      </w:r>
      <w:proofErr w:type="gramStart"/>
      <w:r w:rsidRPr="00962B88">
        <w:rPr>
          <w:rFonts w:ascii="Times New Roman" w:eastAsia="Times New Roman" w:hAnsi="Times New Roman" w:cs="Times New Roman"/>
          <w:sz w:val="20"/>
          <w:szCs w:val="20"/>
        </w:rPr>
        <w:t>.С</w:t>
      </w:r>
      <w:proofErr w:type="gramEnd"/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ибирская, дом 2 </w:t>
      </w:r>
      <w:r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962B88" w:rsidRDefault="000867F3" w:rsidP="00962B88">
      <w:pPr>
        <w:widowControl w:val="0"/>
        <w:shd w:val="clear" w:color="auto" w:fill="FFFFFF"/>
        <w:autoSpaceDE w:val="0"/>
        <w:autoSpaceDN w:val="0"/>
        <w:ind w:firstLine="42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962B88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962B88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962B88" w:rsidRDefault="000867F3" w:rsidP="00962B88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962B8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5E1450" w:rsidRDefault="00615019" w:rsidP="00962B88">
      <w:pPr>
        <w:pStyle w:val="a4"/>
        <w:ind w:left="426" w:firstLine="0"/>
        <w:rPr>
          <w:sz w:val="20"/>
          <w:szCs w:val="20"/>
        </w:rPr>
      </w:pPr>
      <w:r w:rsidRPr="00962B88">
        <w:rPr>
          <w:sz w:val="20"/>
          <w:szCs w:val="20"/>
        </w:rPr>
        <w:t xml:space="preserve">Форма оплаты - безналичный расчет. </w:t>
      </w:r>
      <w:r w:rsidR="005E1450" w:rsidRPr="00E8043F">
        <w:rPr>
          <w:sz w:val="20"/>
          <w:szCs w:val="20"/>
        </w:rPr>
        <w:t xml:space="preserve">Заказчик производит предварительную оплату в размере </w:t>
      </w:r>
      <w:r w:rsidR="005E1450">
        <w:rPr>
          <w:sz w:val="20"/>
          <w:szCs w:val="20"/>
        </w:rPr>
        <w:t>6</w:t>
      </w:r>
      <w:r w:rsidR="005E1450" w:rsidRPr="00E8043F">
        <w:rPr>
          <w:sz w:val="20"/>
          <w:szCs w:val="20"/>
        </w:rPr>
        <w:t>0%, предполагаем</w:t>
      </w:r>
      <w:r w:rsidR="00646989">
        <w:rPr>
          <w:sz w:val="20"/>
          <w:szCs w:val="20"/>
        </w:rPr>
        <w:t>ого</w:t>
      </w:r>
      <w:r w:rsidR="005E1450" w:rsidRPr="00E8043F">
        <w:rPr>
          <w:sz w:val="20"/>
          <w:szCs w:val="20"/>
        </w:rPr>
        <w:t xml:space="preserve"> к поставке </w:t>
      </w:r>
      <w:r w:rsidR="005E1450" w:rsidRPr="00217977">
        <w:rPr>
          <w:sz w:val="20"/>
          <w:szCs w:val="20"/>
        </w:rPr>
        <w:t>оборудования для создания «Автоматизированной системы контроля и учета электрической энергии»</w:t>
      </w:r>
      <w:r w:rsidR="005E1450" w:rsidRPr="00E8043F">
        <w:rPr>
          <w:sz w:val="20"/>
          <w:szCs w:val="20"/>
        </w:rPr>
        <w:t xml:space="preserve">, на основании счета, выставляемого Участником закупки. </w:t>
      </w:r>
      <w:r w:rsidR="005E1450">
        <w:rPr>
          <w:sz w:val="20"/>
          <w:szCs w:val="20"/>
        </w:rPr>
        <w:t>Оставшиеся 40</w:t>
      </w:r>
      <w:r w:rsidR="005E1450" w:rsidRPr="000508BE">
        <w:rPr>
          <w:sz w:val="20"/>
          <w:szCs w:val="20"/>
        </w:rPr>
        <w:t>% от суммы, указанной в счете на оплату, оплачиваются Покупателем после получения от Поставщика уведомления о готовности Товара к отгрузке.</w:t>
      </w:r>
    </w:p>
    <w:p w:rsidR="005E1450" w:rsidRDefault="005E1450" w:rsidP="00962B88">
      <w:pPr>
        <w:pStyle w:val="a4"/>
        <w:ind w:left="426" w:firstLine="0"/>
        <w:rPr>
          <w:sz w:val="20"/>
          <w:szCs w:val="20"/>
        </w:rPr>
      </w:pPr>
    </w:p>
    <w:p w:rsidR="000867F3" w:rsidRPr="00962B8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62B88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962B8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962B88" w:rsidRDefault="000867F3" w:rsidP="00891EA4">
      <w:pPr>
        <w:spacing w:line="240" w:lineRule="auto"/>
        <w:ind w:left="846"/>
        <w:rPr>
          <w:rFonts w:ascii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962B8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891EA4" w:rsidRPr="00962B8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F823AA" w:rsidRPr="00962B88">
        <w:rPr>
          <w:rFonts w:ascii="Times New Roman" w:eastAsia="Times New Roman" w:hAnsi="Times New Roman" w:cs="Times New Roman"/>
          <w:sz w:val="20"/>
          <w:szCs w:val="20"/>
        </w:rPr>
        <w:t>позднее  2013 года.</w:t>
      </w:r>
      <w:r w:rsidR="00891EA4" w:rsidRPr="00962B88">
        <w:rPr>
          <w:rFonts w:ascii="Times New Roman" w:hAnsi="Times New Roman" w:cs="Times New Roman"/>
          <w:sz w:val="20"/>
          <w:szCs w:val="20"/>
        </w:rPr>
        <w:t xml:space="preserve"> Не бывшим в эксплуатации, не прошел замену, ремонт составных частей, должен соответствовать техническим требованиям, указанным в сертификатах соответствия или других документах, определяющих качество товара.</w:t>
      </w:r>
    </w:p>
    <w:p w:rsidR="000867F3" w:rsidRPr="00962B8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962B8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962B88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Pr="00962B88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0867F3" w:rsidRPr="00962B8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962B88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proofErr w:type="gramStart"/>
      <w:r w:rsidRPr="00962B88">
        <w:rPr>
          <w:rFonts w:ascii="Times New Roman" w:eastAsia="Times New Roman" w:hAnsi="Times New Roman" w:cs="Times New Roman"/>
          <w:sz w:val="20"/>
          <w:szCs w:val="20"/>
        </w:rPr>
        <w:t>случае</w:t>
      </w:r>
      <w:proofErr w:type="gramEnd"/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962B8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0867F3" w:rsidRPr="00962B88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962B88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Pr="00962B8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C42D74" w:rsidRPr="00962B88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962B8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962B8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3446"/>
        <w:gridCol w:w="1843"/>
        <w:gridCol w:w="850"/>
        <w:gridCol w:w="851"/>
        <w:gridCol w:w="1417"/>
        <w:gridCol w:w="1418"/>
      </w:tblGrid>
      <w:tr w:rsidR="00962B88" w:rsidRPr="00962B88" w:rsidTr="00962B88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62B88" w:rsidRPr="00962B88" w:rsidTr="00962B88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EA4" w:rsidRPr="00962B88" w:rsidRDefault="00891EA4" w:rsidP="00C52F6B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962B88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  <w:proofErr w:type="spellEnd"/>
            <w:r w:rsidRPr="00962B88">
              <w:rPr>
                <w:rFonts w:ascii="Times New Roman" w:hAnsi="Times New Roman" w:cs="Times New Roman"/>
                <w:sz w:val="20"/>
                <w:szCs w:val="20"/>
              </w:rPr>
              <w:t xml:space="preserve"> RTR 512.10 – 6</w:t>
            </w:r>
            <w:r w:rsidRPr="00962B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L/EY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62B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B88" w:rsidRPr="00962B88" w:rsidTr="00962B88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EA4" w:rsidRPr="00962B88" w:rsidRDefault="00891EA4" w:rsidP="00962B88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B88">
              <w:rPr>
                <w:rFonts w:ascii="Times New Roman" w:hAnsi="Times New Roman" w:cs="Times New Roman"/>
                <w:sz w:val="20"/>
                <w:szCs w:val="20"/>
              </w:rPr>
              <w:t>Счетчик</w:t>
            </w:r>
            <w:r w:rsidR="00962B88" w:rsidRPr="00962B88">
              <w:rPr>
                <w:rFonts w:ascii="Times New Roman" w:hAnsi="Times New Roman" w:cs="Times New Roman"/>
                <w:sz w:val="20"/>
                <w:szCs w:val="20"/>
              </w:rPr>
              <w:t xml:space="preserve"> трехфазный трансформаторного включения </w:t>
            </w:r>
            <w:r w:rsidRPr="00962B88">
              <w:rPr>
                <w:rFonts w:ascii="Times New Roman" w:hAnsi="Times New Roman" w:cs="Times New Roman"/>
                <w:sz w:val="20"/>
                <w:szCs w:val="20"/>
              </w:rPr>
              <w:t xml:space="preserve"> NP 73L.3-5-2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62B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62B88" w:rsidRDefault="000867F3" w:rsidP="000867F3">
      <w:pPr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</w:p>
    <w:p w:rsidR="005E1450" w:rsidRDefault="005E1450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E1450" w:rsidRPr="00962B88" w:rsidRDefault="005E1450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1EA4" w:rsidRPr="00962B88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891EA4" w:rsidRPr="00962B8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479C3"/>
    <w:rsid w:val="000867F3"/>
    <w:rsid w:val="000C6125"/>
    <w:rsid w:val="001134A5"/>
    <w:rsid w:val="00177779"/>
    <w:rsid w:val="002119F5"/>
    <w:rsid w:val="002731FC"/>
    <w:rsid w:val="00277C4B"/>
    <w:rsid w:val="002E7B2B"/>
    <w:rsid w:val="00320470"/>
    <w:rsid w:val="003D1E82"/>
    <w:rsid w:val="004C08A1"/>
    <w:rsid w:val="005E1450"/>
    <w:rsid w:val="00615019"/>
    <w:rsid w:val="00624EE8"/>
    <w:rsid w:val="006370F7"/>
    <w:rsid w:val="00646989"/>
    <w:rsid w:val="00664FB1"/>
    <w:rsid w:val="006906D3"/>
    <w:rsid w:val="00711CA8"/>
    <w:rsid w:val="007D22EF"/>
    <w:rsid w:val="00810FD8"/>
    <w:rsid w:val="00847D29"/>
    <w:rsid w:val="00866A57"/>
    <w:rsid w:val="00891EA4"/>
    <w:rsid w:val="008A7270"/>
    <w:rsid w:val="008E5822"/>
    <w:rsid w:val="00962B88"/>
    <w:rsid w:val="009B65C4"/>
    <w:rsid w:val="009F2284"/>
    <w:rsid w:val="009F5151"/>
    <w:rsid w:val="00A87A3C"/>
    <w:rsid w:val="00AD2C6F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31</cp:revision>
  <cp:lastPrinted>2013-05-16T08:19:00Z</cp:lastPrinted>
  <dcterms:created xsi:type="dcterms:W3CDTF">2013-02-25T11:15:00Z</dcterms:created>
  <dcterms:modified xsi:type="dcterms:W3CDTF">2013-05-16T08:21:00Z</dcterms:modified>
</cp:coreProperties>
</file>